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E6" w:rsidRDefault="00A27362">
      <w:pPr>
        <w:pStyle w:val="1"/>
        <w:spacing w:before="64" w:line="237" w:lineRule="auto"/>
        <w:ind w:left="1301" w:right="1309" w:firstLine="833"/>
      </w:pPr>
      <w:r>
        <w:t>Professional Development Workshop (PDW)</w:t>
      </w:r>
      <w:r>
        <w:rPr>
          <w:spacing w:val="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Chinese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Research</w:t>
      </w:r>
    </w:p>
    <w:p w:rsidR="00997DE6" w:rsidRDefault="00A27362">
      <w:pPr>
        <w:spacing w:before="5" w:line="237" w:lineRule="auto"/>
        <w:ind w:left="3185" w:right="3193"/>
        <w:jc w:val="center"/>
        <w:rPr>
          <w:b/>
          <w:sz w:val="24"/>
        </w:rPr>
      </w:pPr>
      <w:r>
        <w:rPr>
          <w:b/>
          <w:sz w:val="24"/>
        </w:rPr>
        <w:t>9th Biennial Conference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 xml:space="preserve"> </w:t>
      </w:r>
      <w:r w:rsidR="001C4C72">
        <w:rPr>
          <w:b/>
          <w:spacing w:val="-2"/>
          <w:sz w:val="24"/>
        </w:rPr>
        <w:t>16-</w:t>
      </w:r>
      <w:r w:rsidR="001C4C72">
        <w:rPr>
          <w:b/>
          <w:sz w:val="24"/>
        </w:rPr>
        <w:t>20</w:t>
      </w:r>
      <w:r>
        <w:rPr>
          <w:b/>
          <w:sz w:val="24"/>
        </w:rPr>
        <w:t>, 202</w:t>
      </w:r>
      <w:r w:rsidR="001C4C72">
        <w:rPr>
          <w:b/>
          <w:sz w:val="24"/>
        </w:rPr>
        <w:t>1</w:t>
      </w:r>
      <w:r>
        <w:rPr>
          <w:b/>
          <w:sz w:val="24"/>
        </w:rPr>
        <w:t>, Xi’an</w:t>
      </w:r>
    </w:p>
    <w:p w:rsidR="00997DE6" w:rsidRDefault="00A27362">
      <w:pPr>
        <w:pStyle w:val="1"/>
        <w:spacing w:before="3"/>
        <w:ind w:left="2405" w:right="2413" w:firstLine="0"/>
        <w:jc w:val="center"/>
      </w:pPr>
      <w:r>
        <w:t>Cultivating</w:t>
      </w:r>
      <w:r>
        <w:rPr>
          <w:spacing w:val="-2"/>
        </w:rPr>
        <w:t xml:space="preserve"> </w:t>
      </w:r>
      <w:r>
        <w:t>Entrepreneurship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China</w:t>
      </w:r>
    </w:p>
    <w:p w:rsidR="00997DE6" w:rsidRDefault="00997DE6">
      <w:pPr>
        <w:pStyle w:val="a3"/>
        <w:rPr>
          <w:b/>
          <w:sz w:val="26"/>
        </w:rPr>
      </w:pPr>
    </w:p>
    <w:p w:rsidR="00997DE6" w:rsidRDefault="00A27362">
      <w:pPr>
        <w:pStyle w:val="a4"/>
        <w:numPr>
          <w:ilvl w:val="0"/>
          <w:numId w:val="1"/>
        </w:numPr>
        <w:tabs>
          <w:tab w:val="left" w:pos="825"/>
        </w:tabs>
        <w:spacing w:before="212"/>
        <w:ind w:hanging="361"/>
        <w:rPr>
          <w:b/>
        </w:rPr>
      </w:pPr>
      <w:r>
        <w:rPr>
          <w:b/>
        </w:rPr>
        <w:t>Title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workshop:</w:t>
      </w:r>
    </w:p>
    <w:p w:rsidR="00997DE6" w:rsidRDefault="00997DE6">
      <w:pPr>
        <w:pStyle w:val="a3"/>
        <w:spacing w:before="10"/>
        <w:rPr>
          <w:b/>
          <w:sz w:val="21"/>
        </w:rPr>
      </w:pPr>
    </w:p>
    <w:p w:rsidR="00997DE6" w:rsidRDefault="00A27362">
      <w:pPr>
        <w:ind w:left="824" w:right="638"/>
        <w:rPr>
          <w:b/>
          <w:i/>
        </w:rPr>
      </w:pPr>
      <w:r>
        <w:rPr>
          <w:b/>
          <w:i/>
        </w:rPr>
        <w:t>Researching Chinese Women Entrepreneurship in a New Era: Opportunities and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Challenges</w:t>
      </w:r>
    </w:p>
    <w:p w:rsidR="00997DE6" w:rsidRDefault="00997DE6">
      <w:pPr>
        <w:pStyle w:val="a3"/>
        <w:rPr>
          <w:b/>
          <w:i/>
        </w:rPr>
      </w:pPr>
      <w:bookmarkStart w:id="0" w:name="_GoBack"/>
      <w:bookmarkEnd w:id="0"/>
    </w:p>
    <w:p w:rsidR="00997DE6" w:rsidRDefault="00997DE6">
      <w:pPr>
        <w:pStyle w:val="a3"/>
        <w:rPr>
          <w:b/>
          <w:i/>
          <w:sz w:val="20"/>
        </w:rPr>
      </w:pPr>
    </w:p>
    <w:p w:rsidR="00997DE6" w:rsidRDefault="00A27362">
      <w:pPr>
        <w:pStyle w:val="a4"/>
        <w:numPr>
          <w:ilvl w:val="0"/>
          <w:numId w:val="1"/>
        </w:numPr>
        <w:tabs>
          <w:tab w:val="left" w:pos="825"/>
        </w:tabs>
        <w:spacing w:before="1"/>
        <w:ind w:hanging="361"/>
        <w:rPr>
          <w:b/>
        </w:rPr>
      </w:pPr>
      <w:r>
        <w:rPr>
          <w:b/>
        </w:rPr>
        <w:t>Full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chair</w:t>
      </w:r>
      <w:r>
        <w:rPr>
          <w:b/>
          <w:spacing w:val="-3"/>
        </w:rPr>
        <w:t xml:space="preserve"> </w:t>
      </w:r>
      <w:r>
        <w:rPr>
          <w:b/>
        </w:rPr>
        <w:t>(organizer)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presenter(s):</w:t>
      </w:r>
    </w:p>
    <w:p w:rsidR="00997DE6" w:rsidRDefault="00997DE6">
      <w:pPr>
        <w:pStyle w:val="a3"/>
        <w:spacing w:before="9"/>
        <w:rPr>
          <w:b/>
          <w:sz w:val="21"/>
        </w:rPr>
      </w:pPr>
    </w:p>
    <w:p w:rsidR="00997DE6" w:rsidRDefault="00A27362">
      <w:pPr>
        <w:ind w:left="824"/>
      </w:pPr>
      <w:r>
        <w:t>Dr.</w:t>
      </w:r>
      <w:r>
        <w:rPr>
          <w:spacing w:val="-2"/>
        </w:rPr>
        <w:t xml:space="preserve"> </w:t>
      </w:r>
      <w:r>
        <w:t>Jun</w:t>
      </w:r>
      <w:r>
        <w:rPr>
          <w:spacing w:val="-3"/>
        </w:rPr>
        <w:t xml:space="preserve"> </w:t>
      </w:r>
      <w:r>
        <w:t>Li,</w:t>
      </w:r>
      <w:r>
        <w:rPr>
          <w:spacing w:val="-2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*</w:t>
      </w:r>
    </w:p>
    <w:p w:rsidR="00997DE6" w:rsidRDefault="00A27362">
      <w:pPr>
        <w:spacing w:before="2"/>
        <w:ind w:left="824" w:right="2731"/>
      </w:pPr>
      <w:r>
        <w:t>Associate Editor, New England Journal of Entrepreneurship</w:t>
      </w:r>
      <w:r>
        <w:rPr>
          <w:spacing w:val="-5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Hampshire</w:t>
      </w:r>
    </w:p>
    <w:p w:rsidR="00997DE6" w:rsidRDefault="00A27362">
      <w:pPr>
        <w:ind w:left="824" w:right="3708"/>
      </w:pPr>
      <w:r>
        <w:t>Peter T Paul College of Business and Economics</w:t>
      </w:r>
      <w:r>
        <w:rPr>
          <w:spacing w:val="-5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Garrison</w:t>
      </w:r>
      <w:r>
        <w:rPr>
          <w:spacing w:val="-2"/>
        </w:rPr>
        <w:t xml:space="preserve"> </w:t>
      </w:r>
      <w:r>
        <w:t>Avenue,</w:t>
      </w:r>
      <w:r>
        <w:rPr>
          <w:spacing w:val="-1"/>
        </w:rPr>
        <w:t xml:space="preserve"> </w:t>
      </w:r>
      <w:r>
        <w:t>NH</w:t>
      </w:r>
      <w:r>
        <w:rPr>
          <w:spacing w:val="-2"/>
        </w:rPr>
        <w:t xml:space="preserve"> </w:t>
      </w:r>
      <w:r>
        <w:t>03824,</w:t>
      </w:r>
      <w:r>
        <w:rPr>
          <w:spacing w:val="-1"/>
        </w:rPr>
        <w:t xml:space="preserve"> </w:t>
      </w:r>
      <w:r>
        <w:t>USA</w:t>
      </w:r>
    </w:p>
    <w:p w:rsidR="00997DE6" w:rsidRDefault="00A27362">
      <w:pPr>
        <w:spacing w:line="251" w:lineRule="exact"/>
        <w:ind w:left="824"/>
      </w:pPr>
      <w:r>
        <w:t>Phone:</w:t>
      </w:r>
      <w:r>
        <w:rPr>
          <w:spacing w:val="-6"/>
        </w:rPr>
        <w:t xml:space="preserve"> </w:t>
      </w:r>
      <w:r>
        <w:t>+1-603-8623365</w:t>
      </w:r>
    </w:p>
    <w:p w:rsidR="00997DE6" w:rsidRDefault="00A27362">
      <w:pPr>
        <w:spacing w:line="251" w:lineRule="exact"/>
        <w:ind w:left="824"/>
      </w:pPr>
      <w:r>
        <w:t>Email:</w:t>
      </w:r>
      <w:r>
        <w:rPr>
          <w:spacing w:val="-6"/>
        </w:rPr>
        <w:t xml:space="preserve"> </w:t>
      </w:r>
      <w:hyperlink r:id="rId7">
        <w:r>
          <w:rPr>
            <w:color w:val="0000FF"/>
            <w:u w:val="single" w:color="0000FF"/>
          </w:rPr>
          <w:t>jun.li@unh.edu</w:t>
        </w:r>
      </w:hyperlink>
    </w:p>
    <w:p w:rsidR="00997DE6" w:rsidRDefault="00997DE6">
      <w:pPr>
        <w:pStyle w:val="a3"/>
        <w:spacing w:before="4"/>
        <w:rPr>
          <w:sz w:val="14"/>
        </w:rPr>
      </w:pPr>
    </w:p>
    <w:p w:rsidR="00997DE6" w:rsidRDefault="00A27362">
      <w:pPr>
        <w:spacing w:before="91"/>
        <w:ind w:left="824"/>
      </w:pPr>
      <w:r>
        <w:t>Dr.</w:t>
      </w:r>
      <w:r>
        <w:rPr>
          <w:spacing w:val="-4"/>
        </w:rPr>
        <w:t xml:space="preserve"> </w:t>
      </w:r>
      <w:r>
        <w:t>Grace</w:t>
      </w:r>
      <w:r>
        <w:rPr>
          <w:spacing w:val="-3"/>
        </w:rPr>
        <w:t xml:space="preserve"> </w:t>
      </w:r>
      <w:r>
        <w:t>Guo,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*</w:t>
      </w:r>
    </w:p>
    <w:p w:rsidR="00997DE6" w:rsidRDefault="00A27362">
      <w:pPr>
        <w:spacing w:before="4" w:line="237" w:lineRule="auto"/>
        <w:ind w:left="824" w:right="2835"/>
      </w:pPr>
      <w:r>
        <w:t>Editor-in-Chief, New England Journal of Entrepreneurship</w:t>
      </w:r>
      <w:r>
        <w:rPr>
          <w:spacing w:val="-52"/>
        </w:rPr>
        <w:t xml:space="preserve"> </w:t>
      </w:r>
      <w:r>
        <w:t>Sacred</w:t>
      </w:r>
      <w:r>
        <w:rPr>
          <w:spacing w:val="-2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University</w:t>
      </w:r>
    </w:p>
    <w:p w:rsidR="00997DE6" w:rsidRDefault="00A27362">
      <w:pPr>
        <w:spacing w:before="1"/>
        <w:ind w:left="824" w:right="3708"/>
      </w:pPr>
      <w:r>
        <w:t>Jack</w:t>
      </w:r>
      <w:r>
        <w:rPr>
          <w:spacing w:val="-4"/>
        </w:rPr>
        <w:t xml:space="preserve"> </w:t>
      </w:r>
      <w:r>
        <w:t>Welch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Technology</w:t>
      </w:r>
      <w:r>
        <w:rPr>
          <w:spacing w:val="-52"/>
        </w:rPr>
        <w:t xml:space="preserve"> </w:t>
      </w:r>
      <w:r>
        <w:t>5151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Avenue</w:t>
      </w:r>
    </w:p>
    <w:p w:rsidR="00997DE6" w:rsidRDefault="00A27362">
      <w:pPr>
        <w:ind w:left="824" w:right="5712"/>
      </w:pPr>
      <w:r>
        <w:t>Fairfield, CT 06825, USA</w:t>
      </w:r>
      <w:r>
        <w:rPr>
          <w:spacing w:val="-52"/>
        </w:rPr>
        <w:t xml:space="preserve"> </w:t>
      </w:r>
      <w:r>
        <w:t>Phone:</w:t>
      </w:r>
      <w:r>
        <w:rPr>
          <w:spacing w:val="-6"/>
        </w:rPr>
        <w:t xml:space="preserve"> </w:t>
      </w:r>
      <w:r>
        <w:t>+1-203-426-3462</w:t>
      </w:r>
    </w:p>
    <w:p w:rsidR="00997DE6" w:rsidRDefault="00A27362">
      <w:pPr>
        <w:spacing w:before="1"/>
        <w:ind w:left="824"/>
      </w:pPr>
      <w:r>
        <w:t>Email:</w:t>
      </w:r>
      <w:r>
        <w:rPr>
          <w:spacing w:val="-9"/>
        </w:rPr>
        <w:t xml:space="preserve"> </w:t>
      </w:r>
      <w:hyperlink r:id="rId8">
        <w:r>
          <w:rPr>
            <w:color w:val="0000FF"/>
            <w:u w:val="single" w:color="0000FF"/>
          </w:rPr>
          <w:t>chun-guog@sacredheart.edu</w:t>
        </w:r>
      </w:hyperlink>
    </w:p>
    <w:p w:rsidR="00997DE6" w:rsidRDefault="00997DE6">
      <w:pPr>
        <w:pStyle w:val="a3"/>
        <w:spacing w:before="10"/>
        <w:rPr>
          <w:sz w:val="13"/>
        </w:rPr>
      </w:pPr>
    </w:p>
    <w:p w:rsidR="00997DE6" w:rsidRDefault="00A27362">
      <w:pPr>
        <w:spacing w:before="91"/>
        <w:ind w:left="824"/>
      </w:pPr>
      <w:r>
        <w:t>Dr.</w:t>
      </w:r>
      <w:r>
        <w:rPr>
          <w:spacing w:val="-2"/>
        </w:rPr>
        <w:t xml:space="preserve"> </w:t>
      </w:r>
      <w:r>
        <w:t>Crystal</w:t>
      </w:r>
      <w:r>
        <w:rPr>
          <w:spacing w:val="-3"/>
        </w:rPr>
        <w:t xml:space="preserve"> </w:t>
      </w:r>
      <w:r>
        <w:t>Jiang</w:t>
      </w:r>
      <w:r>
        <w:rPr>
          <w:spacing w:val="-2"/>
        </w:rPr>
        <w:t xml:space="preserve"> </w:t>
      </w:r>
      <w:r>
        <w:t>*</w:t>
      </w:r>
    </w:p>
    <w:p w:rsidR="00997DE6" w:rsidRDefault="00A27362">
      <w:pPr>
        <w:spacing w:before="2"/>
        <w:ind w:left="824"/>
      </w:pPr>
      <w:r>
        <w:t>Professor,</w:t>
      </w:r>
      <w:r>
        <w:rPr>
          <w:spacing w:val="-5"/>
        </w:rPr>
        <w:t xml:space="preserve"> </w:t>
      </w:r>
      <w:r>
        <w:t>Bryant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USA</w:t>
      </w:r>
    </w:p>
    <w:p w:rsidR="00997DE6" w:rsidRDefault="00A27362">
      <w:pPr>
        <w:spacing w:before="3" w:line="237" w:lineRule="auto"/>
        <w:ind w:left="824" w:right="2731"/>
      </w:pPr>
      <w:r>
        <w:t>Associate Editor, New England Journal of Entrepreneurship</w:t>
      </w:r>
      <w:r>
        <w:rPr>
          <w:spacing w:val="-52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Douglas</w:t>
      </w:r>
      <w:r>
        <w:rPr>
          <w:spacing w:val="-2"/>
        </w:rPr>
        <w:t xml:space="preserve"> </w:t>
      </w:r>
      <w:r>
        <w:t>Pike,</w:t>
      </w:r>
      <w:r>
        <w:rPr>
          <w:spacing w:val="-1"/>
        </w:rPr>
        <w:t xml:space="preserve"> </w:t>
      </w:r>
      <w:r>
        <w:t>Smithfield,</w:t>
      </w:r>
      <w:r>
        <w:rPr>
          <w:spacing w:val="-2"/>
        </w:rPr>
        <w:t xml:space="preserve"> </w:t>
      </w:r>
      <w:r>
        <w:t>RI</w:t>
      </w:r>
      <w:r>
        <w:rPr>
          <w:spacing w:val="-1"/>
        </w:rPr>
        <w:t xml:space="preserve"> </w:t>
      </w:r>
      <w:r>
        <w:t>02917</w:t>
      </w:r>
      <w:r>
        <w:rPr>
          <w:spacing w:val="-2"/>
        </w:rPr>
        <w:t xml:space="preserve"> </w:t>
      </w:r>
      <w:r>
        <w:t>USA</w:t>
      </w:r>
    </w:p>
    <w:p w:rsidR="00997DE6" w:rsidRDefault="00A27362">
      <w:pPr>
        <w:spacing w:before="1"/>
        <w:ind w:left="824"/>
      </w:pPr>
      <w:r>
        <w:t>Email:</w:t>
      </w:r>
      <w:r>
        <w:rPr>
          <w:spacing w:val="-8"/>
        </w:rPr>
        <w:t xml:space="preserve"> </w:t>
      </w:r>
      <w:hyperlink r:id="rId9">
        <w:r>
          <w:rPr>
            <w:color w:val="0000FF"/>
            <w:u w:val="single" w:color="0000FF"/>
          </w:rPr>
          <w:t>cjiang1@bryant.edu</w:t>
        </w:r>
      </w:hyperlink>
    </w:p>
    <w:p w:rsidR="00997DE6" w:rsidRDefault="00997DE6">
      <w:pPr>
        <w:pStyle w:val="a3"/>
        <w:spacing w:before="10"/>
        <w:rPr>
          <w:sz w:val="13"/>
        </w:rPr>
      </w:pPr>
    </w:p>
    <w:p w:rsidR="00997DE6" w:rsidRDefault="00A27362">
      <w:pPr>
        <w:pStyle w:val="a4"/>
        <w:numPr>
          <w:ilvl w:val="0"/>
          <w:numId w:val="1"/>
        </w:numPr>
        <w:tabs>
          <w:tab w:val="left" w:pos="825"/>
        </w:tabs>
        <w:spacing w:before="92"/>
        <w:ind w:hanging="361"/>
        <w:rPr>
          <w:b/>
        </w:rPr>
      </w:pPr>
      <w:r>
        <w:rPr>
          <w:b/>
        </w:rPr>
        <w:t>Panelists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Supporters:</w:t>
      </w:r>
    </w:p>
    <w:p w:rsidR="00997DE6" w:rsidRDefault="00997DE6">
      <w:pPr>
        <w:pStyle w:val="a3"/>
        <w:spacing w:before="2"/>
        <w:rPr>
          <w:b/>
          <w:sz w:val="22"/>
        </w:rPr>
      </w:pPr>
    </w:p>
    <w:p w:rsidR="00997DE6" w:rsidRDefault="00A27362">
      <w:pPr>
        <w:spacing w:before="1"/>
        <w:ind w:left="824"/>
      </w:pPr>
      <w:r>
        <w:t>Dr.</w:t>
      </w:r>
      <w:r>
        <w:rPr>
          <w:spacing w:val="-3"/>
        </w:rPr>
        <w:t xml:space="preserve"> </w:t>
      </w:r>
      <w:r>
        <w:t>Dev</w:t>
      </w:r>
      <w:r>
        <w:rPr>
          <w:spacing w:val="-2"/>
        </w:rPr>
        <w:t xml:space="preserve"> </w:t>
      </w:r>
      <w:r>
        <w:t>Dutta</w:t>
      </w:r>
    </w:p>
    <w:p w:rsidR="00997DE6" w:rsidRDefault="00A27362">
      <w:pPr>
        <w:spacing w:before="1"/>
        <w:ind w:left="824" w:right="2731"/>
      </w:pPr>
      <w:r>
        <w:t>Associate Professor, University of New Hampshire, USA</w:t>
      </w:r>
      <w:r>
        <w:rPr>
          <w:spacing w:val="1"/>
        </w:rPr>
        <w:t xml:space="preserve"> </w:t>
      </w:r>
      <w:r>
        <w:t>Associate Editor, New England Journal of Entrepreneurship</w:t>
      </w:r>
      <w:r>
        <w:rPr>
          <w:spacing w:val="-52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Dev.dutta@unh.edu</w:t>
        </w:r>
      </w:hyperlink>
    </w:p>
    <w:p w:rsidR="00997DE6" w:rsidRDefault="00997DE6">
      <w:pPr>
        <w:pStyle w:val="a3"/>
        <w:spacing w:before="8"/>
        <w:rPr>
          <w:sz w:val="13"/>
        </w:rPr>
      </w:pPr>
    </w:p>
    <w:p w:rsidR="00997DE6" w:rsidRDefault="00A27362">
      <w:pPr>
        <w:spacing w:before="92"/>
        <w:ind w:left="824"/>
        <w:jc w:val="both"/>
      </w:pPr>
      <w:r>
        <w:t>Dr.</w:t>
      </w:r>
      <w:r>
        <w:rPr>
          <w:spacing w:val="-2"/>
        </w:rPr>
        <w:t xml:space="preserve"> </w:t>
      </w:r>
      <w:proofErr w:type="spellStart"/>
      <w:r>
        <w:t>Yiyuan</w:t>
      </w:r>
      <w:proofErr w:type="spellEnd"/>
      <w:r>
        <w:rPr>
          <w:spacing w:val="-2"/>
        </w:rPr>
        <w:t xml:space="preserve"> </w:t>
      </w:r>
      <w:r>
        <w:t>Mai</w:t>
      </w:r>
    </w:p>
    <w:p w:rsidR="00997DE6" w:rsidRDefault="00A27362">
      <w:pPr>
        <w:spacing w:before="1"/>
        <w:ind w:left="824" w:right="1615"/>
        <w:jc w:val="both"/>
      </w:pPr>
      <w:r>
        <w:t>Professor, Huazhong University of Science and Technology, P.R. China</w:t>
      </w:r>
      <w:r>
        <w:rPr>
          <w:spacing w:val="1"/>
        </w:rPr>
        <w:t xml:space="preserve"> </w:t>
      </w:r>
      <w:r>
        <w:t>Chair, Department of Technology Management and Intellectual Property</w:t>
      </w:r>
      <w:r>
        <w:rPr>
          <w:spacing w:val="-52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maiyiyuan@mail.hust.edu.cn</w:t>
        </w:r>
      </w:hyperlink>
    </w:p>
    <w:p w:rsidR="00997DE6" w:rsidRDefault="00997DE6">
      <w:pPr>
        <w:jc w:val="both"/>
        <w:sectPr w:rsidR="00997DE6">
          <w:footerReference w:type="default" r:id="rId12"/>
          <w:type w:val="continuous"/>
          <w:pgSz w:w="12240" w:h="15840"/>
          <w:pgMar w:top="1380" w:right="1680" w:bottom="980" w:left="1700" w:header="720" w:footer="783" w:gutter="0"/>
          <w:pgNumType w:start="1"/>
          <w:cols w:space="720"/>
        </w:sectPr>
      </w:pPr>
    </w:p>
    <w:p w:rsidR="00997DE6" w:rsidRDefault="00997DE6">
      <w:pPr>
        <w:pStyle w:val="a3"/>
        <w:spacing w:before="10"/>
        <w:rPr>
          <w:sz w:val="21"/>
        </w:rPr>
      </w:pPr>
    </w:p>
    <w:p w:rsidR="00997DE6" w:rsidRDefault="00A27362">
      <w:pPr>
        <w:pStyle w:val="1"/>
        <w:numPr>
          <w:ilvl w:val="0"/>
          <w:numId w:val="1"/>
        </w:numPr>
        <w:tabs>
          <w:tab w:val="left" w:pos="825"/>
        </w:tabs>
        <w:ind w:hanging="361"/>
      </w:pPr>
      <w:r>
        <w:t>Goal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objectives):</w:t>
      </w:r>
    </w:p>
    <w:p w:rsidR="00997DE6" w:rsidRDefault="00997DE6">
      <w:pPr>
        <w:pStyle w:val="a3"/>
        <w:rPr>
          <w:b/>
        </w:rPr>
      </w:pPr>
    </w:p>
    <w:p w:rsidR="00997DE6" w:rsidRDefault="00A27362">
      <w:pPr>
        <w:pStyle w:val="a3"/>
        <w:ind w:left="824" w:right="131"/>
      </w:pPr>
      <w:r>
        <w:t>The past few decades have witnessed an unprecedented social and economic</w:t>
      </w:r>
      <w:r>
        <w:rPr>
          <w:spacing w:val="1"/>
        </w:rPr>
        <w:t xml:space="preserve"> </w:t>
      </w:r>
      <w:r>
        <w:t>growth of China. Along with China’s rapid economic growth is the increasing</w:t>
      </w:r>
      <w:r>
        <w:rPr>
          <w:spacing w:val="1"/>
        </w:rPr>
        <w:t xml:space="preserve"> </w:t>
      </w:r>
      <w:r>
        <w:t>involvement of women in entrepreneurial activities (Burt, 2019; Chen, 2012). The</w:t>
      </w:r>
      <w:r>
        <w:rPr>
          <w:spacing w:val="-57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Mastercard</w:t>
      </w:r>
      <w:r>
        <w:rPr>
          <w:spacing w:val="-1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Entrepreneurs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own</w:t>
      </w:r>
    </w:p>
    <w:p w:rsidR="00997DE6" w:rsidRDefault="00A27362">
      <w:pPr>
        <w:pStyle w:val="a3"/>
        <w:ind w:left="824" w:right="144"/>
      </w:pPr>
      <w:r>
        <w:t>30.9 percent of all businesses in China (Newsroom MasterCard, March 2017).</w:t>
      </w:r>
      <w:r>
        <w:rPr>
          <w:spacing w:val="1"/>
        </w:rPr>
        <w:t xml:space="preserve"> </w:t>
      </w:r>
      <w:r>
        <w:t>Contrary to the conventional Confucius’ view that women shall be submissive or</w:t>
      </w:r>
      <w:r>
        <w:rPr>
          <w:spacing w:val="1"/>
        </w:rPr>
        <w:t xml:space="preserve"> </w:t>
      </w:r>
      <w:r>
        <w:t>supportive of their male counterparts in society, Chinese women have been more</w:t>
      </w:r>
      <w:r>
        <w:rPr>
          <w:spacing w:val="1"/>
        </w:rPr>
        <w:t xml:space="preserve"> </w:t>
      </w:r>
      <w:r>
        <w:t>active in taking leadership positions and pursuing their entrepreneurial dreams.</w:t>
      </w:r>
      <w:r>
        <w:rPr>
          <w:spacing w:val="1"/>
        </w:rPr>
        <w:t xml:space="preserve"> </w:t>
      </w:r>
      <w:r>
        <w:t>This is in line with the finding of the Global Entrepreneurship Monitor 2015/2016</w:t>
      </w:r>
      <w:r>
        <w:rPr>
          <w:spacing w:val="-57"/>
        </w:rPr>
        <w:t xml:space="preserve"> </w:t>
      </w:r>
      <w:r>
        <w:t>study on 74 global markets that women in China (and Vietnam) are among the</w:t>
      </w:r>
      <w:r>
        <w:rPr>
          <w:spacing w:val="1"/>
        </w:rPr>
        <w:t xml:space="preserve"> </w:t>
      </w:r>
      <w:r>
        <w:t>most inclined to invest in a business or an entrepreneurial activity. (Kelley,</w:t>
      </w:r>
      <w:r>
        <w:rPr>
          <w:spacing w:val="1"/>
        </w:rPr>
        <w:t xml:space="preserve"> </w:t>
      </w:r>
      <w:r>
        <w:t>Singer, Herrington, 2016).</w:t>
      </w:r>
      <w:r>
        <w:rPr>
          <w:spacing w:val="1"/>
        </w:rPr>
        <w:t xml:space="preserve"> </w:t>
      </w:r>
      <w:r>
        <w:t>According to the All-China Women’s Federation</w:t>
      </w:r>
      <w:r>
        <w:rPr>
          <w:spacing w:val="1"/>
        </w:rPr>
        <w:t xml:space="preserve"> </w:t>
      </w:r>
      <w:r>
        <w:t>statistics, Chinese women entrepreneurs have risen to a quarter of total</w:t>
      </w:r>
      <w:r>
        <w:rPr>
          <w:spacing w:val="1"/>
        </w:rPr>
        <w:t xml:space="preserve"> </w:t>
      </w:r>
      <w:r>
        <w:t>entrepreneurs as of April of 2017. In terms of personal wealth, Chinese women</w:t>
      </w:r>
      <w:r>
        <w:rPr>
          <w:spacing w:val="1"/>
        </w:rPr>
        <w:t xml:space="preserve"> </w:t>
      </w:r>
      <w:r>
        <w:t>have successfully made it to the billionaires’ club too – Forbes reports that half 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worlds’</w:t>
      </w:r>
      <w:r>
        <w:rPr>
          <w:spacing w:val="-1"/>
        </w:rPr>
        <w:t xml:space="preserve"> </w:t>
      </w:r>
      <w:r>
        <w:t>14 self-made</w:t>
      </w:r>
      <w:r>
        <w:rPr>
          <w:spacing w:val="-2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billionaires are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China</w:t>
      </w:r>
      <w:r>
        <w:rPr>
          <w:spacing w:val="-2"/>
        </w:rPr>
        <w:t xml:space="preserve"> </w:t>
      </w:r>
      <w:r>
        <w:t>(Alberts,</w:t>
      </w:r>
      <w:r>
        <w:rPr>
          <w:spacing w:val="-1"/>
        </w:rPr>
        <w:t xml:space="preserve"> </w:t>
      </w:r>
      <w:r>
        <w:t>2010).</w:t>
      </w:r>
    </w:p>
    <w:p w:rsidR="00997DE6" w:rsidRDefault="00997DE6">
      <w:pPr>
        <w:pStyle w:val="a3"/>
        <w:spacing w:before="9"/>
        <w:rPr>
          <w:sz w:val="23"/>
        </w:rPr>
      </w:pPr>
    </w:p>
    <w:p w:rsidR="00997DE6" w:rsidRDefault="00A27362">
      <w:pPr>
        <w:pStyle w:val="a3"/>
        <w:ind w:left="824" w:right="158"/>
      </w:pPr>
      <w:r>
        <w:t>The growth of Chinese women entrepreneurship has deep institutional and socio-</w:t>
      </w:r>
      <w:r>
        <w:rPr>
          <w:spacing w:val="1"/>
        </w:rPr>
        <w:t xml:space="preserve"> </w:t>
      </w:r>
      <w:r>
        <w:t>cultural roots. The market-oriented reform started in the late 1970s stimulated the</w:t>
      </w:r>
      <w:r>
        <w:rPr>
          <w:spacing w:val="-57"/>
        </w:rPr>
        <w:t xml:space="preserve"> </w:t>
      </w:r>
      <w:r>
        <w:t>growth of the</w:t>
      </w:r>
      <w:r>
        <w:rPr>
          <w:spacing w:val="1"/>
        </w:rPr>
        <w:t xml:space="preserve"> </w:t>
      </w:r>
      <w:r>
        <w:t>private sector in China. The government’s long-term one-child</w:t>
      </w:r>
      <w:r>
        <w:rPr>
          <w:spacing w:val="1"/>
        </w:rPr>
        <w:t xml:space="preserve"> </w:t>
      </w:r>
      <w:r>
        <w:t>policy and the Chinese multi-generational family structure also offer a lessened</w:t>
      </w:r>
      <w:r>
        <w:rPr>
          <w:spacing w:val="1"/>
        </w:rPr>
        <w:t xml:space="preserve"> </w:t>
      </w:r>
      <w:r>
        <w:t>family burden to women who take on an entrepreneurial career. The relatively</w:t>
      </w:r>
      <w:r>
        <w:rPr>
          <w:spacing w:val="1"/>
        </w:rPr>
        <w:t xml:space="preserve"> </w:t>
      </w:r>
      <w:r>
        <w:t>developed gender equality in Chinese society has also encouraged females to take</w:t>
      </w:r>
      <w:r>
        <w:rPr>
          <w:spacing w:val="-58"/>
        </w:rPr>
        <w:t xml:space="preserve"> </w:t>
      </w:r>
      <w:r>
        <w:t>entrepreneurial or leadership positions in the business communities. Despite the</w:t>
      </w:r>
      <w:r>
        <w:rPr>
          <w:spacing w:val="1"/>
        </w:rPr>
        <w:t xml:space="preserve"> </w:t>
      </w:r>
      <w:r>
        <w:t>supportive institutional environment and the rapid growth of women</w:t>
      </w:r>
      <w:r>
        <w:rPr>
          <w:spacing w:val="1"/>
        </w:rPr>
        <w:t xml:space="preserve"> </w:t>
      </w:r>
      <w:r>
        <w:t>entrepreneurship, unfortunately, systematic research on Chinese women</w:t>
      </w:r>
      <w:r>
        <w:rPr>
          <w:spacing w:val="1"/>
        </w:rPr>
        <w:t xml:space="preserve"> </w:t>
      </w:r>
      <w:r>
        <w:t>entrepreneurship is far behind their burgeoning entrepreneurial activities in China</w:t>
      </w:r>
      <w:r>
        <w:rPr>
          <w:spacing w:val="-57"/>
        </w:rPr>
        <w:t xml:space="preserve"> </w:t>
      </w:r>
      <w:r>
        <w:t>(Deng,</w:t>
      </w:r>
      <w:r>
        <w:rPr>
          <w:spacing w:val="-1"/>
        </w:rPr>
        <w:t xml:space="preserve"> </w:t>
      </w:r>
      <w:r>
        <w:t>Wang,</w:t>
      </w:r>
      <w:r>
        <w:rPr>
          <w:spacing w:val="-1"/>
        </w:rPr>
        <w:t xml:space="preserve"> </w:t>
      </w:r>
      <w:r>
        <w:t>&amp; Alon, 2011).</w:t>
      </w:r>
    </w:p>
    <w:p w:rsidR="00997DE6" w:rsidRDefault="00997DE6">
      <w:pPr>
        <w:pStyle w:val="a3"/>
      </w:pPr>
    </w:p>
    <w:p w:rsidR="00997DE6" w:rsidRDefault="00A27362">
      <w:pPr>
        <w:pStyle w:val="a3"/>
        <w:spacing w:before="1"/>
        <w:ind w:left="824" w:right="118"/>
      </w:pPr>
      <w:r>
        <w:t>The call for more systemic research on Chinese women entrepreneurship becomes</w:t>
      </w:r>
      <w:r>
        <w:rPr>
          <w:spacing w:val="-58"/>
        </w:rPr>
        <w:t xml:space="preserve"> </w:t>
      </w:r>
      <w:r>
        <w:t>even more urgent, given the new development of the Chinese economy and</w:t>
      </w:r>
      <w:r>
        <w:rPr>
          <w:spacing w:val="1"/>
        </w:rPr>
        <w:t xml:space="preserve"> </w:t>
      </w:r>
      <w:r>
        <w:t>society at the turn of the new century. The rapid growth of digitalization and</w:t>
      </w:r>
      <w:r>
        <w:rPr>
          <w:spacing w:val="1"/>
        </w:rPr>
        <w:t xml:space="preserve"> </w:t>
      </w:r>
      <w:r>
        <w:t>mobilization of the economy has dramatically empowered disadvantaged people</w:t>
      </w:r>
      <w:r>
        <w:rPr>
          <w:spacing w:val="1"/>
        </w:rPr>
        <w:t xml:space="preserve"> </w:t>
      </w:r>
      <w:r>
        <w:t xml:space="preserve">for entrepreneurship </w:t>
      </w:r>
      <w:proofErr w:type="gramStart"/>
      <w:r>
        <w:t>( Yu</w:t>
      </w:r>
      <w:proofErr w:type="gramEnd"/>
      <w:r>
        <w:t xml:space="preserve"> &amp; Cui, 2019), and has created a more favorable</w:t>
      </w:r>
      <w:r>
        <w:rPr>
          <w:spacing w:val="1"/>
        </w:rPr>
        <w:t xml:space="preserve"> </w:t>
      </w:r>
      <w:r>
        <w:t>environment for women entrepreneurship in China.</w:t>
      </w:r>
      <w:r>
        <w:rPr>
          <w:spacing w:val="1"/>
        </w:rPr>
        <w:t xml:space="preserve"> </w:t>
      </w:r>
      <w:r>
        <w:t>It is reported that Chinese</w:t>
      </w:r>
      <w:r>
        <w:rPr>
          <w:spacing w:val="1"/>
        </w:rPr>
        <w:t xml:space="preserve"> </w:t>
      </w:r>
      <w:r>
        <w:t>women have been more active in new economies such as technology sectors,</w:t>
      </w:r>
      <w:r>
        <w:rPr>
          <w:spacing w:val="1"/>
        </w:rPr>
        <w:t xml:space="preserve"> </w:t>
      </w:r>
      <w:r>
        <w:t>especially the internet-based or e-commerce-related startups. Women now have</w:t>
      </w:r>
      <w:r>
        <w:rPr>
          <w:spacing w:val="1"/>
        </w:rPr>
        <w:t xml:space="preserve"> </w:t>
      </w:r>
      <w:r>
        <w:t>been leading more than half of tech startups in China (Springer, 2018). On</w:t>
      </w:r>
      <w:r>
        <w:rPr>
          <w:spacing w:val="1"/>
        </w:rPr>
        <w:t xml:space="preserve"> </w:t>
      </w:r>
      <w:r>
        <w:t>Alibaba’s C2C e-commerce platform Taobao, over 50 percent of store owners 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female,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vendors.</w:t>
      </w:r>
      <w:r>
        <w:rPr>
          <w:spacing w:val="-1"/>
        </w:rPr>
        <w:t xml:space="preserve"> </w:t>
      </w:r>
      <w:r>
        <w:t>Also,</w:t>
      </w:r>
    </w:p>
    <w:p w:rsidR="00997DE6" w:rsidRDefault="00997DE6">
      <w:pPr>
        <w:sectPr w:rsidR="00997DE6">
          <w:pgSz w:w="12240" w:h="15840"/>
          <w:pgMar w:top="1380" w:right="1680" w:bottom="980" w:left="1700" w:header="0" w:footer="783" w:gutter="0"/>
          <w:cols w:space="720"/>
        </w:sectPr>
      </w:pPr>
    </w:p>
    <w:p w:rsidR="00997DE6" w:rsidRDefault="00A27362">
      <w:pPr>
        <w:pStyle w:val="a3"/>
        <w:spacing w:before="61"/>
        <w:ind w:left="824" w:right="211"/>
      </w:pPr>
      <w:r>
        <w:lastRenderedPageBreak/>
        <w:t>almost half of the technology startups are owned by Chinese women (Zhang,</w:t>
      </w:r>
      <w:r>
        <w:rPr>
          <w:spacing w:val="1"/>
        </w:rPr>
        <w:t xml:space="preserve"> </w:t>
      </w:r>
      <w:r>
        <w:t>2017</w:t>
      </w:r>
      <w:proofErr w:type="gramStart"/>
      <w:r>
        <w:t>).Chinese</w:t>
      </w:r>
      <w:proofErr w:type="gramEnd"/>
      <w:r>
        <w:t xml:space="preserve"> women entrepreneurs are competing in businesses in every sector,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rapid growth in the</w:t>
      </w:r>
      <w:r>
        <w:rPr>
          <w:spacing w:val="-1"/>
        </w:rPr>
        <w:t xml:space="preserve"> </w:t>
      </w:r>
      <w:r>
        <w:t>technology sectors.</w:t>
      </w:r>
    </w:p>
    <w:p w:rsidR="00997DE6" w:rsidRDefault="00997DE6">
      <w:pPr>
        <w:pStyle w:val="a3"/>
      </w:pPr>
    </w:p>
    <w:p w:rsidR="00997DE6" w:rsidRDefault="00A27362">
      <w:pPr>
        <w:pStyle w:val="a3"/>
        <w:ind w:left="824" w:right="228"/>
      </w:pPr>
      <w:r>
        <w:t>The profiles of Chinese women entrepreneurs of this new era are also changing.</w:t>
      </w:r>
      <w:r>
        <w:rPr>
          <w:spacing w:val="1"/>
        </w:rPr>
        <w:t xml:space="preserve"> </w:t>
      </w:r>
      <w:r>
        <w:t>Traditional Chinese woman entrepreneurs usually started their businesses in their</w:t>
      </w:r>
      <w:r>
        <w:rPr>
          <w:spacing w:val="-57"/>
        </w:rPr>
        <w:t xml:space="preserve"> </w:t>
      </w:r>
      <w:r>
        <w:t>40s or 50s; they often built their businesses with strong ties of resources from the</w:t>
      </w:r>
      <w:r>
        <w:rPr>
          <w:spacing w:val="-57"/>
        </w:rPr>
        <w:t xml:space="preserve"> </w:t>
      </w:r>
      <w:r>
        <w:t>state-owned enterprises and likely started new ventures for necessity reasons</w:t>
      </w:r>
      <w:r>
        <w:rPr>
          <w:spacing w:val="1"/>
        </w:rPr>
        <w:t xml:space="preserve"> </w:t>
      </w:r>
      <w:r>
        <w:t xml:space="preserve">(Hernandez, Nunn &amp; </w:t>
      </w:r>
      <w:proofErr w:type="spellStart"/>
      <w:r>
        <w:t>Warnecke</w:t>
      </w:r>
      <w:proofErr w:type="spellEnd"/>
      <w:r>
        <w:t>, 2012). The “new generation” of women</w:t>
      </w:r>
      <w:r>
        <w:rPr>
          <w:spacing w:val="1"/>
        </w:rPr>
        <w:t xml:space="preserve"> </w:t>
      </w:r>
      <w:r>
        <w:t>entrepreneurs are often younger, better educated, and much more technology</w:t>
      </w:r>
      <w:r>
        <w:rPr>
          <w:spacing w:val="1"/>
        </w:rPr>
        <w:t xml:space="preserve"> </w:t>
      </w:r>
      <w:r>
        <w:t>empowered. They are more opportunity-based and poised to take business</w:t>
      </w:r>
      <w:r>
        <w:rPr>
          <w:spacing w:val="1"/>
        </w:rPr>
        <w:t xml:space="preserve"> </w:t>
      </w:r>
      <w:r>
        <w:t>opportunities brought by disruptive technology and innovations in society. This</w:t>
      </w:r>
      <w:r>
        <w:rPr>
          <w:spacing w:val="1"/>
        </w:rPr>
        <w:t xml:space="preserve"> </w:t>
      </w:r>
      <w:r>
        <w:t>new era of women entrepreneurship calls for updated theories, new sets of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corresponding approaches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methodologies.</w:t>
      </w:r>
    </w:p>
    <w:p w:rsidR="00997DE6" w:rsidRDefault="00997DE6">
      <w:pPr>
        <w:pStyle w:val="a3"/>
        <w:spacing w:before="10"/>
        <w:rPr>
          <w:sz w:val="23"/>
        </w:rPr>
      </w:pPr>
    </w:p>
    <w:p w:rsidR="00997DE6" w:rsidRDefault="00A27362">
      <w:pPr>
        <w:pStyle w:val="a3"/>
        <w:ind w:left="824" w:right="98"/>
      </w:pPr>
      <w:r>
        <w:t>The purpose of this PDW is to gather scholars with research interests in woman</w:t>
      </w:r>
      <w:r>
        <w:rPr>
          <w:spacing w:val="1"/>
        </w:rPr>
        <w:t xml:space="preserve"> </w:t>
      </w:r>
      <w:r>
        <w:t>entrepreneurship in China to discuss the current state of the research, gaps in the</w:t>
      </w:r>
      <w:r>
        <w:rPr>
          <w:spacing w:val="1"/>
        </w:rPr>
        <w:t xml:space="preserve"> </w:t>
      </w:r>
      <w:r>
        <w:t>literature, future research directions, especially in light of these new developments</w:t>
      </w:r>
      <w:r>
        <w:rPr>
          <w:spacing w:val="-58"/>
        </w:rPr>
        <w:t xml:space="preserve"> </w:t>
      </w:r>
      <w:r>
        <w:t>of women entrepreneurship in China. This PDW will also focus on sharing</w:t>
      </w:r>
      <w:r>
        <w:rPr>
          <w:spacing w:val="1"/>
        </w:rPr>
        <w:t xml:space="preserve"> </w:t>
      </w:r>
      <w:r>
        <w:t>experiences and insights in publishing research on Chinese women</w:t>
      </w:r>
      <w:r>
        <w:rPr>
          <w:spacing w:val="1"/>
        </w:rPr>
        <w:t xml:space="preserve"> </w:t>
      </w:r>
      <w:r>
        <w:t>entrepreneurship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mainstream entrepreneurship</w:t>
      </w:r>
      <w:r>
        <w:rPr>
          <w:spacing w:val="-1"/>
        </w:rPr>
        <w:t xml:space="preserve"> </w:t>
      </w:r>
      <w:r>
        <w:t>journals.</w:t>
      </w:r>
    </w:p>
    <w:p w:rsidR="00997DE6" w:rsidRDefault="00997DE6">
      <w:pPr>
        <w:pStyle w:val="a3"/>
        <w:rPr>
          <w:sz w:val="26"/>
        </w:rPr>
      </w:pPr>
    </w:p>
    <w:p w:rsidR="00997DE6" w:rsidRDefault="00997DE6">
      <w:pPr>
        <w:pStyle w:val="a3"/>
        <w:rPr>
          <w:sz w:val="22"/>
        </w:rPr>
      </w:pPr>
    </w:p>
    <w:p w:rsidR="00997DE6" w:rsidRDefault="00A27362">
      <w:pPr>
        <w:pStyle w:val="1"/>
        <w:numPr>
          <w:ilvl w:val="0"/>
          <w:numId w:val="1"/>
        </w:numPr>
        <w:tabs>
          <w:tab w:val="left" w:pos="825"/>
        </w:tabs>
        <w:ind w:hanging="361"/>
      </w:pPr>
      <w:r>
        <w:t>Content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workshop:</w:t>
      </w:r>
    </w:p>
    <w:p w:rsidR="00997DE6" w:rsidRDefault="00997DE6">
      <w:pPr>
        <w:pStyle w:val="a3"/>
        <w:rPr>
          <w:b/>
        </w:rPr>
      </w:pPr>
    </w:p>
    <w:p w:rsidR="00997DE6" w:rsidRDefault="00A27362">
      <w:pPr>
        <w:pStyle w:val="a3"/>
        <w:ind w:left="824"/>
      </w:pP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will focus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</w:p>
    <w:p w:rsidR="00997DE6" w:rsidRDefault="00A27362">
      <w:pPr>
        <w:pStyle w:val="a3"/>
        <w:spacing w:before="2"/>
        <w:ind w:left="824" w:right="264"/>
      </w:pPr>
      <w:r>
        <w:t>research in this field, especially in light of new developments of Chinese women</w:t>
      </w:r>
      <w:r>
        <w:rPr>
          <w:spacing w:val="-58"/>
        </w:rPr>
        <w:t xml:space="preserve"> </w:t>
      </w:r>
      <w:r>
        <w:t>entrepreneurship. The participants, along with presenters/organizers, will</w:t>
      </w:r>
      <w:r>
        <w:rPr>
          <w:spacing w:val="1"/>
        </w:rPr>
        <w:t xml:space="preserve"> </w:t>
      </w:r>
      <w:r>
        <w:t>collectively</w:t>
      </w:r>
      <w:r>
        <w:rPr>
          <w:spacing w:val="-1"/>
        </w:rPr>
        <w:t xml:space="preserve"> </w:t>
      </w:r>
      <w:r>
        <w:t>discuss the</w:t>
      </w:r>
      <w:r>
        <w:rPr>
          <w:spacing w:val="-2"/>
        </w:rPr>
        <w:t xml:space="preserve"> </w:t>
      </w:r>
      <w:r>
        <w:t>following questions</w:t>
      </w:r>
      <w:r>
        <w:rPr>
          <w:spacing w:val="-1"/>
        </w:rPr>
        <w:t xml:space="preserve"> </w:t>
      </w:r>
      <w:r>
        <w:t>(in a</w:t>
      </w:r>
      <w:r>
        <w:rPr>
          <w:spacing w:val="-1"/>
        </w:rPr>
        <w:t xml:space="preserve"> </w:t>
      </w:r>
      <w:r>
        <w:t>round table</w:t>
      </w:r>
      <w:r>
        <w:rPr>
          <w:spacing w:val="-2"/>
        </w:rPr>
        <w:t xml:space="preserve"> </w:t>
      </w:r>
      <w:r>
        <w:t>format).</w:t>
      </w:r>
    </w:p>
    <w:p w:rsidR="00997DE6" w:rsidRDefault="00997DE6">
      <w:pPr>
        <w:pStyle w:val="a3"/>
        <w:spacing w:before="5"/>
      </w:pPr>
    </w:p>
    <w:p w:rsidR="00997DE6" w:rsidRDefault="00A27362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line="237" w:lineRule="auto"/>
        <w:ind w:right="442"/>
        <w:rPr>
          <w:sz w:val="24"/>
        </w:rPr>
      </w:pPr>
      <w:r>
        <w:rPr>
          <w:sz w:val="24"/>
        </w:rPr>
        <w:t>What are the driving factors of women entrepreneurship in China in the</w:t>
      </w:r>
      <w:r>
        <w:rPr>
          <w:spacing w:val="-58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era, compared to the</w:t>
      </w:r>
      <w:r>
        <w:rPr>
          <w:spacing w:val="-1"/>
          <w:sz w:val="24"/>
        </w:rPr>
        <w:t xml:space="preserve"> </w:t>
      </w:r>
      <w:r>
        <w:rPr>
          <w:sz w:val="24"/>
        </w:rPr>
        <w:t>tradition?</w:t>
      </w:r>
    </w:p>
    <w:p w:rsidR="00997DE6" w:rsidRDefault="00A27362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ind w:right="269"/>
        <w:rPr>
          <w:sz w:val="24"/>
        </w:rPr>
      </w:pPr>
      <w:r>
        <w:rPr>
          <w:sz w:val="24"/>
        </w:rPr>
        <w:t>What are the characteristics of women entrepreneurs in China in this new</w:t>
      </w:r>
      <w:r>
        <w:rPr>
          <w:spacing w:val="-58"/>
          <w:sz w:val="24"/>
        </w:rPr>
        <w:t xml:space="preserve"> </w:t>
      </w:r>
      <w:r>
        <w:rPr>
          <w:sz w:val="24"/>
        </w:rPr>
        <w:t>era?</w:t>
      </w:r>
    </w:p>
    <w:p w:rsidR="00997DE6" w:rsidRDefault="00A27362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3" w:line="237" w:lineRule="auto"/>
        <w:ind w:right="782"/>
        <w:rPr>
          <w:sz w:val="24"/>
        </w:rPr>
      </w:pPr>
      <w:r>
        <w:rPr>
          <w:sz w:val="24"/>
        </w:rPr>
        <w:t>What are the gender effects on the entrepreneurial process given the</w:t>
      </w:r>
      <w:r>
        <w:rPr>
          <w:spacing w:val="-57"/>
          <w:sz w:val="24"/>
        </w:rPr>
        <w:t xml:space="preserve"> </w:t>
      </w:r>
      <w:r>
        <w:rPr>
          <w:sz w:val="24"/>
        </w:rPr>
        <w:t>Chinese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in this new era?</w:t>
      </w:r>
    </w:p>
    <w:p w:rsidR="00997DE6" w:rsidRDefault="00A27362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7" w:line="237" w:lineRule="auto"/>
        <w:ind w:right="489"/>
        <w:rPr>
          <w:sz w:val="24"/>
        </w:rPr>
      </w:pPr>
      <w:r>
        <w:rPr>
          <w:sz w:val="24"/>
        </w:rPr>
        <w:t>How do globalization and women entrepreneurship interplay with each</w:t>
      </w:r>
      <w:r>
        <w:rPr>
          <w:spacing w:val="-58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 this new era?</w:t>
      </w:r>
    </w:p>
    <w:p w:rsidR="00997DE6" w:rsidRDefault="00A27362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2" w:line="237" w:lineRule="auto"/>
        <w:ind w:right="328"/>
        <w:rPr>
          <w:sz w:val="24"/>
        </w:rPr>
      </w:pPr>
      <w:r>
        <w:rPr>
          <w:sz w:val="24"/>
        </w:rPr>
        <w:t>How does gender influence entrepreneurship and technology innovation,</w:t>
      </w:r>
      <w:r>
        <w:rPr>
          <w:spacing w:val="-57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the change</w:t>
      </w:r>
      <w:r>
        <w:rPr>
          <w:spacing w:val="-2"/>
          <w:sz w:val="24"/>
        </w:rPr>
        <w:t xml:space="preserve"> </w:t>
      </w:r>
      <w:r>
        <w:rPr>
          <w:sz w:val="24"/>
        </w:rPr>
        <w:t>of the 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landscape in China?</w:t>
      </w:r>
    </w:p>
    <w:p w:rsidR="00997DE6" w:rsidRDefault="00A27362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gender</w:t>
      </w:r>
      <w:r>
        <w:rPr>
          <w:spacing w:val="-2"/>
          <w:sz w:val="24"/>
        </w:rPr>
        <w:t xml:space="preserve"> </w:t>
      </w:r>
      <w:r>
        <w:rPr>
          <w:sz w:val="24"/>
        </w:rPr>
        <w:t>influences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China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era?</w:t>
      </w:r>
    </w:p>
    <w:p w:rsidR="00997DE6" w:rsidRDefault="00A27362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2" w:line="237" w:lineRule="auto"/>
        <w:ind w:right="635"/>
        <w:rPr>
          <w:sz w:val="24"/>
        </w:rPr>
      </w:pPr>
      <w:r>
        <w:rPr>
          <w:sz w:val="24"/>
        </w:rPr>
        <w:t>What are the current (persistent) and new hurdles for Chinese women</w:t>
      </w:r>
      <w:r>
        <w:rPr>
          <w:spacing w:val="-57"/>
          <w:sz w:val="24"/>
        </w:rPr>
        <w:t xml:space="preserve"> </w:t>
      </w:r>
      <w:r>
        <w:rPr>
          <w:sz w:val="24"/>
        </w:rPr>
        <w:t>entrepreneurship,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empowerment?</w:t>
      </w:r>
    </w:p>
    <w:p w:rsidR="00997DE6" w:rsidRDefault="00A27362">
      <w:pPr>
        <w:pStyle w:val="a4"/>
        <w:numPr>
          <w:ilvl w:val="1"/>
          <w:numId w:val="1"/>
        </w:numPr>
        <w:tabs>
          <w:tab w:val="left" w:pos="1544"/>
          <w:tab w:val="left" w:pos="1545"/>
        </w:tabs>
        <w:spacing w:before="2" w:line="237" w:lineRule="auto"/>
        <w:ind w:right="194"/>
        <w:rPr>
          <w:sz w:val="24"/>
        </w:rPr>
      </w:pPr>
      <w:r>
        <w:rPr>
          <w:sz w:val="24"/>
        </w:rPr>
        <w:t>How does women’s business shape or influence Chinese societies’ norms,</w:t>
      </w:r>
      <w:r>
        <w:rPr>
          <w:spacing w:val="-57"/>
          <w:sz w:val="24"/>
        </w:rPr>
        <w:t xml:space="preserve"> </w:t>
      </w:r>
      <w:r>
        <w:rPr>
          <w:sz w:val="24"/>
        </w:rPr>
        <w:t>expectation,</w:t>
      </w:r>
      <w:r>
        <w:rPr>
          <w:spacing w:val="-1"/>
          <w:sz w:val="24"/>
        </w:rPr>
        <w:t xml:space="preserve"> </w:t>
      </w:r>
      <w:r>
        <w:rPr>
          <w:sz w:val="24"/>
        </w:rPr>
        <w:t>beliefs, and development?</w:t>
      </w:r>
    </w:p>
    <w:p w:rsidR="00997DE6" w:rsidRDefault="00997DE6">
      <w:pPr>
        <w:spacing w:line="237" w:lineRule="auto"/>
        <w:rPr>
          <w:sz w:val="24"/>
        </w:rPr>
        <w:sectPr w:rsidR="00997DE6">
          <w:pgSz w:w="12240" w:h="15840"/>
          <w:pgMar w:top="1380" w:right="1680" w:bottom="980" w:left="1700" w:header="0" w:footer="783" w:gutter="0"/>
          <w:cols w:space="720"/>
        </w:sectPr>
      </w:pPr>
    </w:p>
    <w:p w:rsidR="00997DE6" w:rsidRDefault="00A27362">
      <w:pPr>
        <w:pStyle w:val="a3"/>
        <w:spacing w:before="61"/>
        <w:ind w:left="824" w:right="331"/>
      </w:pPr>
      <w:r>
        <w:lastRenderedPageBreak/>
        <w:t>The second part of this PDW will be focused on publishing research on Chinese</w:t>
      </w:r>
      <w:r>
        <w:rPr>
          <w:spacing w:val="-57"/>
        </w:rPr>
        <w:t xml:space="preserve"> </w:t>
      </w:r>
      <w:r>
        <w:t>women entrepreneurship in mainstream entrepreneurship journals. The PDW</w:t>
      </w:r>
      <w:r>
        <w:rPr>
          <w:spacing w:val="1"/>
        </w:rPr>
        <w:t xml:space="preserve"> </w:t>
      </w:r>
      <w:r>
        <w:t>plans to invite professors and scholars with both research and editorial</w:t>
      </w:r>
      <w:r>
        <w:rPr>
          <w:spacing w:val="1"/>
        </w:rPr>
        <w:t xml:space="preserve"> </w:t>
      </w:r>
      <w:r>
        <w:t>experiences to share their experiences, and to discuss existing opportunities and</w:t>
      </w:r>
      <w:r>
        <w:rPr>
          <w:spacing w:val="-57"/>
        </w:rPr>
        <w:t xml:space="preserve"> </w:t>
      </w:r>
      <w:r>
        <w:t>challenges associated with publishing this line of research in the mainstream</w:t>
      </w:r>
      <w:r>
        <w:rPr>
          <w:spacing w:val="1"/>
        </w:rPr>
        <w:t xml:space="preserve"> </w:t>
      </w:r>
      <w:r>
        <w:t>entrepreneurship</w:t>
      </w:r>
      <w:r>
        <w:rPr>
          <w:spacing w:val="-1"/>
        </w:rPr>
        <w:t xml:space="preserve"> </w:t>
      </w:r>
      <w:r>
        <w:t>journals.</w:t>
      </w:r>
    </w:p>
    <w:p w:rsidR="00997DE6" w:rsidRDefault="00997DE6">
      <w:pPr>
        <w:pStyle w:val="a3"/>
        <w:rPr>
          <w:sz w:val="26"/>
        </w:rPr>
      </w:pPr>
    </w:p>
    <w:p w:rsidR="00997DE6" w:rsidRDefault="00997DE6">
      <w:pPr>
        <w:pStyle w:val="a3"/>
        <w:rPr>
          <w:sz w:val="22"/>
        </w:rPr>
      </w:pPr>
    </w:p>
    <w:p w:rsidR="00997DE6" w:rsidRDefault="00A27362">
      <w:pPr>
        <w:pStyle w:val="1"/>
        <w:numPr>
          <w:ilvl w:val="0"/>
          <w:numId w:val="1"/>
        </w:numPr>
        <w:tabs>
          <w:tab w:val="left" w:pos="825"/>
        </w:tabs>
        <w:spacing w:before="1"/>
        <w:ind w:hanging="361"/>
      </w:pPr>
      <w:r>
        <w:t>Intended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participants:</w:t>
      </w:r>
    </w:p>
    <w:p w:rsidR="00997DE6" w:rsidRDefault="00997DE6">
      <w:pPr>
        <w:pStyle w:val="a3"/>
        <w:spacing w:before="11"/>
        <w:rPr>
          <w:b/>
          <w:sz w:val="23"/>
        </w:rPr>
      </w:pPr>
    </w:p>
    <w:p w:rsidR="00997DE6" w:rsidRDefault="00A27362">
      <w:pPr>
        <w:pStyle w:val="a3"/>
        <w:ind w:left="824" w:right="231"/>
      </w:pPr>
      <w:r>
        <w:t>Intended participants for the workshop are faculty members or Ph.D. students</w:t>
      </w:r>
      <w:r>
        <w:rPr>
          <w:spacing w:val="1"/>
        </w:rPr>
        <w:t xml:space="preserve"> </w:t>
      </w:r>
      <w:r>
        <w:t>from Western and Chinese institutions of higher education, with expertise and an</w:t>
      </w:r>
      <w:r>
        <w:rPr>
          <w:spacing w:val="-57"/>
        </w:rPr>
        <w:t xml:space="preserve"> </w:t>
      </w:r>
      <w:r>
        <w:t>interest in women (or general) entrepreneurship, particularly with Chinese</w:t>
      </w:r>
      <w:r>
        <w:rPr>
          <w:spacing w:val="1"/>
        </w:rPr>
        <w:t xml:space="preserve"> </w:t>
      </w:r>
      <w:r>
        <w:t>context.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workshop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first-come-first-served</w:t>
      </w:r>
      <w:r>
        <w:rPr>
          <w:spacing w:val="-1"/>
        </w:rPr>
        <w:t xml:space="preserve"> </w:t>
      </w:r>
      <w:r>
        <w:t>basis.</w:t>
      </w:r>
    </w:p>
    <w:p w:rsidR="00997DE6" w:rsidRDefault="00A27362">
      <w:pPr>
        <w:pStyle w:val="a3"/>
        <w:spacing w:before="2" w:line="237" w:lineRule="auto"/>
        <w:ind w:left="824" w:right="418"/>
      </w:pPr>
      <w:r>
        <w:t>However, in order to preserve the quality of the hands-on and discussion-based</w:t>
      </w:r>
      <w:r>
        <w:rPr>
          <w:spacing w:val="-57"/>
        </w:rPr>
        <w:t xml:space="preserve"> </w:t>
      </w:r>
      <w:r>
        <w:t>approach,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 25</w:t>
      </w:r>
      <w:r>
        <w:rPr>
          <w:spacing w:val="-1"/>
        </w:rPr>
        <w:t xml:space="preserve"> </w:t>
      </w:r>
      <w:r>
        <w:t>participants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accommodated.</w:t>
      </w:r>
    </w:p>
    <w:p w:rsidR="00997DE6" w:rsidRDefault="00997DE6">
      <w:pPr>
        <w:pStyle w:val="a3"/>
        <w:rPr>
          <w:sz w:val="26"/>
        </w:rPr>
      </w:pPr>
    </w:p>
    <w:p w:rsidR="00997DE6" w:rsidRDefault="00997DE6">
      <w:pPr>
        <w:pStyle w:val="a3"/>
        <w:spacing w:before="4"/>
        <w:rPr>
          <w:sz w:val="22"/>
        </w:rPr>
      </w:pPr>
    </w:p>
    <w:p w:rsidR="00997DE6" w:rsidRDefault="00A27362">
      <w:pPr>
        <w:pStyle w:val="1"/>
        <w:numPr>
          <w:ilvl w:val="0"/>
          <w:numId w:val="1"/>
        </w:numPr>
        <w:tabs>
          <w:tab w:val="left" w:pos="825"/>
        </w:tabs>
        <w:ind w:hanging="361"/>
      </w:pPr>
      <w:r>
        <w:t>Time</w:t>
      </w:r>
      <w:r>
        <w:rPr>
          <w:spacing w:val="-3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workshop:</w:t>
      </w:r>
    </w:p>
    <w:p w:rsidR="00997DE6" w:rsidRDefault="00997DE6">
      <w:pPr>
        <w:pStyle w:val="a3"/>
        <w:rPr>
          <w:b/>
        </w:rPr>
      </w:pPr>
    </w:p>
    <w:p w:rsidR="00997DE6" w:rsidRDefault="00A27362">
      <w:pPr>
        <w:pStyle w:val="a3"/>
        <w:ind w:left="824"/>
      </w:pPr>
      <w:r>
        <w:t>The</w:t>
      </w:r>
      <w:r>
        <w:rPr>
          <w:spacing w:val="-2"/>
        </w:rPr>
        <w:t xml:space="preserve"> </w:t>
      </w:r>
      <w:r>
        <w:t>PDW</w:t>
      </w:r>
      <w:r>
        <w:rPr>
          <w:spacing w:val="-1"/>
        </w:rPr>
        <w:t xml:space="preserve"> </w:t>
      </w:r>
      <w:r>
        <w:t>will require</w:t>
      </w:r>
      <w:r>
        <w:rPr>
          <w:spacing w:val="-2"/>
        </w:rPr>
        <w:t xml:space="preserve"> </w:t>
      </w:r>
      <w:r>
        <w:t>2.5 hours.</w:t>
      </w:r>
    </w:p>
    <w:p w:rsidR="00997DE6" w:rsidRDefault="00997DE6">
      <w:pPr>
        <w:pStyle w:val="a3"/>
        <w:rPr>
          <w:sz w:val="26"/>
        </w:rPr>
      </w:pPr>
    </w:p>
    <w:p w:rsidR="00997DE6" w:rsidRDefault="00997DE6">
      <w:pPr>
        <w:pStyle w:val="a3"/>
        <w:rPr>
          <w:sz w:val="26"/>
        </w:rPr>
      </w:pPr>
    </w:p>
    <w:p w:rsidR="00997DE6" w:rsidRDefault="00997DE6">
      <w:pPr>
        <w:pStyle w:val="a3"/>
        <w:spacing w:before="3"/>
        <w:rPr>
          <w:sz w:val="21"/>
        </w:rPr>
      </w:pPr>
    </w:p>
    <w:p w:rsidR="00997DE6" w:rsidRDefault="00A27362">
      <w:pPr>
        <w:pStyle w:val="1"/>
        <w:ind w:left="104" w:firstLine="0"/>
      </w:pPr>
      <w:r>
        <w:t>References</w:t>
      </w:r>
    </w:p>
    <w:p w:rsidR="00997DE6" w:rsidRDefault="00997DE6">
      <w:pPr>
        <w:pStyle w:val="a3"/>
        <w:spacing w:before="6"/>
        <w:rPr>
          <w:b/>
          <w:sz w:val="23"/>
        </w:rPr>
      </w:pPr>
    </w:p>
    <w:p w:rsidR="00997DE6" w:rsidRDefault="00A27362">
      <w:pPr>
        <w:pStyle w:val="a3"/>
        <w:spacing w:before="1"/>
        <w:ind w:left="104" w:right="322"/>
      </w:pPr>
      <w:r>
        <w:t>Alberts, H.R. (2010). Why China is an incubator for female billionaires? Forbes, March</w:t>
      </w:r>
      <w:r>
        <w:rPr>
          <w:spacing w:val="-58"/>
        </w:rPr>
        <w:t xml:space="preserve"> </w:t>
      </w:r>
      <w:r>
        <w:t>22, 2010. Retrieved on 11/18/2019 https://</w:t>
      </w:r>
      <w:hyperlink r:id="rId13">
        <w:r>
          <w:t>www.forbes.com/2010/03/22/billionaire-</w:t>
        </w:r>
      </w:hyperlink>
      <w:r>
        <w:rPr>
          <w:spacing w:val="1"/>
        </w:rPr>
        <w:t xml:space="preserve"> </w:t>
      </w:r>
      <w:r>
        <w:t>women-entrepreneur-china-richest.html#67f006075993</w:t>
      </w:r>
    </w:p>
    <w:p w:rsidR="00997DE6" w:rsidRDefault="00997DE6">
      <w:pPr>
        <w:pStyle w:val="a3"/>
        <w:spacing w:before="11"/>
        <w:rPr>
          <w:sz w:val="23"/>
        </w:rPr>
      </w:pPr>
    </w:p>
    <w:p w:rsidR="00997DE6" w:rsidRDefault="00A27362">
      <w:pPr>
        <w:pStyle w:val="a3"/>
        <w:spacing w:line="242" w:lineRule="auto"/>
        <w:ind w:left="104" w:right="444"/>
      </w:pPr>
      <w:r>
        <w:t xml:space="preserve">Burt, R. S. (2019). The networks and success of female entrepreneurs in China. </w:t>
      </w:r>
      <w:r>
        <w:rPr>
          <w:b/>
          <w:i/>
        </w:rPr>
        <w:t>Social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Networks</w:t>
      </w:r>
      <w:r>
        <w:t>,</w:t>
      </w:r>
      <w:r>
        <w:rPr>
          <w:spacing w:val="-1"/>
        </w:rPr>
        <w:t xml:space="preserve"> </w:t>
      </w:r>
      <w:r>
        <w:t>58, 37-49.</w:t>
      </w:r>
    </w:p>
    <w:p w:rsidR="00997DE6" w:rsidRDefault="00997DE6">
      <w:pPr>
        <w:pStyle w:val="a3"/>
        <w:spacing w:before="11"/>
        <w:rPr>
          <w:sz w:val="23"/>
        </w:rPr>
      </w:pPr>
    </w:p>
    <w:p w:rsidR="00997DE6" w:rsidRDefault="00A27362">
      <w:pPr>
        <w:spacing w:line="237" w:lineRule="auto"/>
        <w:ind w:left="104" w:right="782"/>
        <w:rPr>
          <w:sz w:val="24"/>
        </w:rPr>
      </w:pPr>
      <w:r>
        <w:rPr>
          <w:sz w:val="24"/>
        </w:rPr>
        <w:t xml:space="preserve">Chen, M. (2012). </w:t>
      </w:r>
      <w:r>
        <w:rPr>
          <w:b/>
          <w:i/>
          <w:sz w:val="24"/>
        </w:rPr>
        <w:t>Tiger Girls: Women and Enterprise in the People's Republic of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China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Routledge.</w:t>
      </w:r>
    </w:p>
    <w:p w:rsidR="00997DE6" w:rsidRDefault="00997DE6">
      <w:pPr>
        <w:pStyle w:val="a3"/>
        <w:spacing w:before="1"/>
      </w:pPr>
    </w:p>
    <w:p w:rsidR="00997DE6" w:rsidRDefault="00A27362">
      <w:pPr>
        <w:pStyle w:val="a3"/>
        <w:ind w:left="104"/>
      </w:pPr>
      <w:r>
        <w:t>Deng,</w:t>
      </w:r>
      <w:r>
        <w:rPr>
          <w:spacing w:val="-2"/>
        </w:rPr>
        <w:t xml:space="preserve"> </w:t>
      </w:r>
      <w:proofErr w:type="spellStart"/>
      <w:proofErr w:type="gramStart"/>
      <w:r>
        <w:t>S.,Wang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Alon,</w:t>
      </w:r>
      <w:r>
        <w:rPr>
          <w:spacing w:val="-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(2011).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entrepreneurship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China.</w:t>
      </w:r>
    </w:p>
    <w:p w:rsidR="00997DE6" w:rsidRDefault="00A27362">
      <w:pPr>
        <w:spacing w:before="2"/>
        <w:ind w:left="104"/>
        <w:rPr>
          <w:sz w:val="24"/>
        </w:rPr>
      </w:pPr>
      <w:r>
        <w:rPr>
          <w:b/>
          <w:i/>
          <w:sz w:val="24"/>
        </w:rPr>
        <w:t>International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Journal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Business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Emerging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Markets</w:t>
      </w:r>
      <w:r>
        <w:rPr>
          <w:sz w:val="24"/>
        </w:rPr>
        <w:t>. 3.</w:t>
      </w:r>
      <w:r>
        <w:rPr>
          <w:spacing w:val="-1"/>
          <w:sz w:val="24"/>
        </w:rPr>
        <w:t xml:space="preserve"> </w:t>
      </w:r>
      <w:r>
        <w:rPr>
          <w:sz w:val="24"/>
        </w:rPr>
        <w:t>3-20.</w:t>
      </w:r>
    </w:p>
    <w:p w:rsidR="00997DE6" w:rsidRDefault="00997DE6">
      <w:pPr>
        <w:pStyle w:val="a3"/>
      </w:pPr>
    </w:p>
    <w:p w:rsidR="00997DE6" w:rsidRDefault="00A27362">
      <w:pPr>
        <w:ind w:left="104" w:right="192"/>
        <w:rPr>
          <w:sz w:val="24"/>
        </w:rPr>
      </w:pPr>
      <w:r>
        <w:rPr>
          <w:sz w:val="24"/>
        </w:rPr>
        <w:t xml:space="preserve">Hernandez, Nunn, and </w:t>
      </w:r>
      <w:proofErr w:type="spellStart"/>
      <w:r>
        <w:rPr>
          <w:sz w:val="24"/>
        </w:rPr>
        <w:t>Warnecke</w:t>
      </w:r>
      <w:proofErr w:type="spellEnd"/>
      <w:r>
        <w:rPr>
          <w:sz w:val="24"/>
        </w:rPr>
        <w:t xml:space="preserve"> (2012). Female entrepreneurship in China: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Opportunity- or necessity-based? </w:t>
      </w:r>
      <w:r>
        <w:rPr>
          <w:b/>
          <w:i/>
          <w:sz w:val="24"/>
        </w:rPr>
        <w:t>International Journal of Entrepreneurship and Small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Business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15. 411 - 434.</w:t>
      </w:r>
    </w:p>
    <w:p w:rsidR="00997DE6" w:rsidRDefault="00997DE6">
      <w:pPr>
        <w:pStyle w:val="a3"/>
        <w:spacing w:before="2"/>
      </w:pPr>
    </w:p>
    <w:p w:rsidR="00997DE6" w:rsidRDefault="00A27362">
      <w:pPr>
        <w:pStyle w:val="a3"/>
        <w:spacing w:before="1" w:line="237" w:lineRule="auto"/>
        <w:ind w:left="104" w:right="747"/>
      </w:pPr>
      <w:r>
        <w:t>Kelley, D., Singer, S., &amp; Herrington, M. (2016). Global Entrepreneurship Monitor</w:t>
      </w:r>
      <w:r>
        <w:rPr>
          <w:spacing w:val="1"/>
        </w:rPr>
        <w:t xml:space="preserve"> </w:t>
      </w:r>
      <w:r>
        <w:t>2015/2016</w:t>
      </w:r>
      <w:r>
        <w:rPr>
          <w:spacing w:val="-3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Report.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Entrepreneurship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(GERA).</w:t>
      </w:r>
    </w:p>
    <w:p w:rsidR="00997DE6" w:rsidRDefault="00997DE6">
      <w:pPr>
        <w:spacing w:line="237" w:lineRule="auto"/>
        <w:sectPr w:rsidR="00997DE6">
          <w:pgSz w:w="12240" w:h="15840"/>
          <w:pgMar w:top="1380" w:right="1680" w:bottom="980" w:left="1700" w:header="0" w:footer="783" w:gutter="0"/>
          <w:cols w:space="720"/>
        </w:sectPr>
      </w:pPr>
    </w:p>
    <w:p w:rsidR="00997DE6" w:rsidRDefault="00A27362">
      <w:pPr>
        <w:spacing w:before="61"/>
        <w:ind w:left="104" w:right="129"/>
        <w:jc w:val="both"/>
        <w:rPr>
          <w:sz w:val="24"/>
        </w:rPr>
      </w:pPr>
      <w:r>
        <w:rPr>
          <w:b/>
          <w:i/>
          <w:sz w:val="24"/>
        </w:rPr>
        <w:lastRenderedPageBreak/>
        <w:t>Mastercard Index of Women Entrepreneurs 2017 Report</w:t>
      </w:r>
      <w:r>
        <w:rPr>
          <w:sz w:val="24"/>
        </w:rPr>
        <w:t>, retrieved on 11/18/2019 from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https://newsroom.mastercard.com/asia-pacific/files/2017/03/Report-Mastercard-Index-of-</w:t>
      </w:r>
      <w:r>
        <w:rPr>
          <w:sz w:val="24"/>
        </w:rPr>
        <w:t xml:space="preserve"> Women-Entrepreneurs-2017-8-Mar.pdf</w:t>
      </w:r>
    </w:p>
    <w:p w:rsidR="00997DE6" w:rsidRDefault="00997DE6">
      <w:pPr>
        <w:pStyle w:val="a3"/>
      </w:pPr>
    </w:p>
    <w:p w:rsidR="00997DE6" w:rsidRDefault="00A27362">
      <w:pPr>
        <w:pStyle w:val="a3"/>
        <w:ind w:left="104" w:right="298"/>
      </w:pPr>
      <w:r>
        <w:t>Springer K., (2018). Women lead more than half of tech startups in China. Retrieved on</w:t>
      </w:r>
      <w:r>
        <w:rPr>
          <w:spacing w:val="-57"/>
        </w:rPr>
        <w:t xml:space="preserve"> </w:t>
      </w:r>
      <w:r>
        <w:t>11/18/19 https://</w:t>
      </w:r>
      <w:hyperlink r:id="rId14">
        <w:r>
          <w:t>www.wework.com/ideas/women-entrepreneurs-rewriting-the-rules-in-</w:t>
        </w:r>
      </w:hyperlink>
      <w:r>
        <w:rPr>
          <w:spacing w:val="1"/>
        </w:rPr>
        <w:t xml:space="preserve"> </w:t>
      </w:r>
      <w:r>
        <w:t>china.</w:t>
      </w:r>
    </w:p>
    <w:p w:rsidR="00997DE6" w:rsidRDefault="00997DE6">
      <w:pPr>
        <w:pStyle w:val="a3"/>
        <w:spacing w:before="3"/>
      </w:pPr>
    </w:p>
    <w:p w:rsidR="00997DE6" w:rsidRDefault="00A27362">
      <w:pPr>
        <w:pStyle w:val="a3"/>
        <w:spacing w:line="237" w:lineRule="auto"/>
        <w:ind w:left="104" w:right="424"/>
      </w:pPr>
      <w:proofErr w:type="spellStart"/>
      <w:r>
        <w:t>Wenderoth</w:t>
      </w:r>
      <w:proofErr w:type="spellEnd"/>
      <w:r>
        <w:t xml:space="preserve"> M.C. (2019). Keep the spotlight on China’s entrepreneurs, </w:t>
      </w:r>
      <w:r>
        <w:rPr>
          <w:b/>
          <w:i/>
        </w:rPr>
        <w:t>Forbes</w:t>
      </w:r>
      <w:r>
        <w:t>, Oct 14,</w:t>
      </w:r>
      <w:r>
        <w:rPr>
          <w:spacing w:val="-57"/>
        </w:rPr>
        <w:t xml:space="preserve"> </w:t>
      </w:r>
      <w:r>
        <w:t>2019,</w:t>
      </w:r>
    </w:p>
    <w:p w:rsidR="00997DE6" w:rsidRDefault="00997DE6">
      <w:pPr>
        <w:pStyle w:val="a3"/>
        <w:spacing w:before="1"/>
      </w:pPr>
    </w:p>
    <w:p w:rsidR="00997DE6" w:rsidRDefault="00A27362">
      <w:pPr>
        <w:pStyle w:val="a3"/>
        <w:spacing w:line="242" w:lineRule="auto"/>
        <w:ind w:left="104" w:right="173"/>
      </w:pPr>
      <w:r>
        <w:t xml:space="preserve">Yu, H., &amp; Cui, L. (2019). China's E-Commerce: Empowering Rural Women? </w:t>
      </w:r>
      <w:r>
        <w:rPr>
          <w:b/>
          <w:i/>
        </w:rPr>
        <w:t>The China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Quarterly</w:t>
      </w:r>
      <w:r>
        <w:t>,</w:t>
      </w:r>
      <w:r>
        <w:rPr>
          <w:spacing w:val="-1"/>
        </w:rPr>
        <w:t xml:space="preserve"> </w:t>
      </w:r>
      <w:r>
        <w:t>1-20.</w:t>
      </w:r>
    </w:p>
    <w:p w:rsidR="00997DE6" w:rsidRDefault="00997DE6">
      <w:pPr>
        <w:pStyle w:val="a3"/>
        <w:spacing w:before="8"/>
        <w:rPr>
          <w:sz w:val="23"/>
        </w:rPr>
      </w:pPr>
    </w:p>
    <w:p w:rsidR="00997DE6" w:rsidRDefault="00A27362">
      <w:pPr>
        <w:pStyle w:val="a3"/>
        <w:ind w:left="104" w:right="187"/>
      </w:pPr>
      <w:r>
        <w:t xml:space="preserve">Zhang (2017). Jack Ma says he wants to be a woman in his next life, </w:t>
      </w:r>
      <w:r>
        <w:rPr>
          <w:b/>
          <w:i/>
        </w:rPr>
        <w:t>the Jing Daily</w:t>
      </w:r>
      <w:r>
        <w:t>, July</w:t>
      </w:r>
      <w:r>
        <w:rPr>
          <w:spacing w:val="-57"/>
        </w:rPr>
        <w:t xml:space="preserve"> </w:t>
      </w:r>
      <w:r>
        <w:t>11, 2017. Retrieved on 11/18/2019 https://jingdaily.com/women-is-the-secret-sauce-to-</w:t>
      </w:r>
      <w:r>
        <w:rPr>
          <w:spacing w:val="1"/>
        </w:rPr>
        <w:t xml:space="preserve"> </w:t>
      </w:r>
      <w:proofErr w:type="spellStart"/>
      <w:r>
        <w:t>alibabas</w:t>
      </w:r>
      <w:proofErr w:type="spellEnd"/>
      <w:r>
        <w:t>-success-says-jack-ma/</w:t>
      </w:r>
    </w:p>
    <w:sectPr w:rsidR="00997DE6">
      <w:pgSz w:w="12240" w:h="15840"/>
      <w:pgMar w:top="1380" w:right="1680" w:bottom="980" w:left="170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3D" w:rsidRDefault="00C0653D">
      <w:r>
        <w:separator/>
      </w:r>
    </w:p>
  </w:endnote>
  <w:endnote w:type="continuationSeparator" w:id="0">
    <w:p w:rsidR="00C0653D" w:rsidRDefault="00C0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E6" w:rsidRDefault="00C0653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pt;margin-top:741.85pt;width:10.6pt;height:12.1pt;z-index:-251658752;mso-position-horizontal-relative:page;mso-position-vertical-relative:page" filled="f" stroked="f">
          <v:textbox style="mso-next-textbox:#_x0000_s2049" inset="0,0,0,0">
            <w:txbxContent>
              <w:p w:rsidR="00997DE6" w:rsidRDefault="00A2736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3D" w:rsidRDefault="00C0653D">
      <w:r>
        <w:separator/>
      </w:r>
    </w:p>
  </w:footnote>
  <w:footnote w:type="continuationSeparator" w:id="0">
    <w:p w:rsidR="00C0653D" w:rsidRDefault="00C0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734"/>
    <w:multiLevelType w:val="hybridMultilevel"/>
    <w:tmpl w:val="998CF4C6"/>
    <w:lvl w:ilvl="0" w:tplc="17660E3A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47C02118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D8649D0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2368C9CA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4" w:tplc="F5CAD02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677EE67C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 w:tplc="B44C5D62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7" w:tplc="D6DE7F6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0D1404B2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DE6"/>
    <w:rsid w:val="001C4C72"/>
    <w:rsid w:val="008A3335"/>
    <w:rsid w:val="00997DE6"/>
    <w:rsid w:val="00A27362"/>
    <w:rsid w:val="00C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B87F92"/>
  <w15:docId w15:val="{992ADEE2-7C79-4C41-9178-C48E8346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824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-guog@sacredheart.edu" TargetMode="External"/><Relationship Id="rId13" Type="http://schemas.openxmlformats.org/officeDocument/2006/relationships/hyperlink" Target="http://www.forbes.com/2010/03/22/billionaire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.li@un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yiyuan@mail.hust.edu.c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v.dutta@un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jiang1@bryant.edu" TargetMode="External"/><Relationship Id="rId14" Type="http://schemas.openxmlformats.org/officeDocument/2006/relationships/hyperlink" Target="http://www.wework.com/ideas/women-entrepreneurs-rewriting-the-rules-i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Li_GUO_JIANG Gender Entrepreneurship PDW IACMR2020 FINAL</dc:title>
  <dc:creator>Jun Li</dc:creator>
  <cp:lastModifiedBy>Wei Zhang</cp:lastModifiedBy>
  <cp:revision>3</cp:revision>
  <dcterms:created xsi:type="dcterms:W3CDTF">2021-02-09T01:33:00Z</dcterms:created>
  <dcterms:modified xsi:type="dcterms:W3CDTF">2021-05-05T02:21:00Z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Word</vt:lpwstr>
  </property>
  <property fmtid="{D5CDD505-2E9C-101B-9397-08002B2CF9AE}" pid="4" name="LastSaved">
    <vt:filetime>2021-02-09T00:00:00Z</vt:filetime>
  </property>
</Properties>
</file>